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7AB" w:rsidRDefault="00605497">
      <w:pPr>
        <w:shd w:val="clear" w:color="auto" w:fill="FFFFFF"/>
        <w:spacing w:line="274" w:lineRule="exact"/>
        <w:jc w:val="center"/>
      </w:pPr>
      <w:r>
        <w:rPr>
          <w:rFonts w:eastAsia="Times New Roman"/>
          <w:spacing w:val="-14"/>
          <w:sz w:val="26"/>
          <w:szCs w:val="26"/>
        </w:rPr>
        <w:t>АДМИНИСТРАЦИЯ МУНИЦИПАЛЬНОГО ОБРАЗОВАНИЯ</w:t>
      </w:r>
    </w:p>
    <w:p w:rsidR="009F67AB" w:rsidRDefault="00605497">
      <w:pPr>
        <w:shd w:val="clear" w:color="auto" w:fill="FFFFFF"/>
        <w:spacing w:line="274" w:lineRule="exact"/>
        <w:ind w:right="14"/>
        <w:jc w:val="center"/>
      </w:pPr>
      <w:r>
        <w:rPr>
          <w:rFonts w:eastAsia="Times New Roman"/>
          <w:spacing w:val="-11"/>
          <w:sz w:val="26"/>
          <w:szCs w:val="26"/>
        </w:rPr>
        <w:t>ДИГОРСКИЙ РАЙОН</w:t>
      </w:r>
    </w:p>
    <w:p w:rsidR="009F67AB" w:rsidRDefault="00605497">
      <w:pPr>
        <w:shd w:val="clear" w:color="auto" w:fill="FFFFFF"/>
        <w:spacing w:line="274" w:lineRule="exact"/>
        <w:ind w:left="58"/>
        <w:jc w:val="center"/>
      </w:pPr>
      <w:r>
        <w:rPr>
          <w:rFonts w:eastAsia="Times New Roman"/>
          <w:spacing w:val="-10"/>
          <w:sz w:val="26"/>
          <w:szCs w:val="26"/>
        </w:rPr>
        <w:t>РЕСПУБЛИКИ СЕВЕРНАЯ ОСЕТИЯ - АЛАНИЯ</w:t>
      </w:r>
    </w:p>
    <w:p w:rsidR="009F67AB" w:rsidRDefault="00605497">
      <w:pPr>
        <w:shd w:val="clear" w:color="auto" w:fill="FFFFFF"/>
        <w:spacing w:before="288"/>
        <w:ind w:left="3619"/>
      </w:pPr>
      <w:r>
        <w:rPr>
          <w:rFonts w:eastAsia="Times New Roman"/>
          <w:b/>
          <w:bCs/>
          <w:sz w:val="28"/>
          <w:szCs w:val="28"/>
        </w:rPr>
        <w:t>ПОСТАНОВЛЕНИЕ</w:t>
      </w:r>
    </w:p>
    <w:p w:rsidR="009F67AB" w:rsidRDefault="009F67AB">
      <w:pPr>
        <w:shd w:val="clear" w:color="auto" w:fill="FFFFFF"/>
        <w:spacing w:before="130"/>
        <w:ind w:left="5400"/>
      </w:pPr>
    </w:p>
    <w:p w:rsidR="009F67AB" w:rsidRDefault="00605497" w:rsidP="003E2071">
      <w:pPr>
        <w:shd w:val="clear" w:color="auto" w:fill="FFFFFF"/>
      </w:pP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    </w:t>
      </w:r>
    </w:p>
    <w:p w:rsidR="009F67AB" w:rsidRDefault="003E2071">
      <w:pPr>
        <w:shd w:val="clear" w:color="auto" w:fill="FFFFFF"/>
        <w:tabs>
          <w:tab w:val="left" w:leader="underscore" w:pos="893"/>
          <w:tab w:val="left" w:pos="4162"/>
          <w:tab w:val="left" w:pos="6998"/>
        </w:tabs>
        <w:ind w:left="254"/>
      </w:pPr>
      <w:r>
        <w:rPr>
          <w:rFonts w:eastAsia="Times New Roman"/>
          <w:i/>
          <w:iCs/>
          <w:sz w:val="28"/>
          <w:szCs w:val="28"/>
        </w:rPr>
        <w:t xml:space="preserve">  </w:t>
      </w:r>
      <w:r w:rsidR="00605497">
        <w:rPr>
          <w:rFonts w:eastAsia="Times New Roman"/>
          <w:sz w:val="28"/>
          <w:szCs w:val="28"/>
        </w:rPr>
        <w:t xml:space="preserve"> о</w:t>
      </w:r>
      <w:r w:rsidR="00605497">
        <w:rPr>
          <w:rFonts w:eastAsia="Times New Roman"/>
          <w:sz w:val="28"/>
          <w:szCs w:val="28"/>
          <w:u w:val="single"/>
        </w:rPr>
        <w:t xml:space="preserve">т </w:t>
      </w:r>
      <w:r>
        <w:rPr>
          <w:rFonts w:eastAsia="Times New Roman"/>
          <w:i/>
          <w:iCs/>
          <w:sz w:val="28"/>
          <w:szCs w:val="28"/>
        </w:rPr>
        <w:t>25.05.</w:t>
      </w:r>
      <w:r w:rsidR="00605497" w:rsidRPr="003E2071">
        <w:rPr>
          <w:rFonts w:eastAsia="Times New Roman"/>
          <w:i/>
          <w:iCs/>
          <w:sz w:val="28"/>
          <w:szCs w:val="28"/>
        </w:rPr>
        <w:t xml:space="preserve"> </w:t>
      </w:r>
      <w:r w:rsidR="00605497">
        <w:rPr>
          <w:rFonts w:eastAsia="Times New Roman"/>
          <w:sz w:val="28"/>
          <w:szCs w:val="28"/>
        </w:rPr>
        <w:t>2009г</w:t>
      </w:r>
      <w:r w:rsidR="00605497">
        <w:rPr>
          <w:rFonts w:ascii="Arial" w:eastAsia="Times New Roman" w:hAnsi="Arial" w:cs="Arial"/>
          <w:sz w:val="28"/>
          <w:szCs w:val="28"/>
        </w:rPr>
        <w:tab/>
      </w:r>
      <w:r w:rsidR="00605497">
        <w:rPr>
          <w:rFonts w:eastAsia="Times New Roman"/>
          <w:sz w:val="28"/>
          <w:szCs w:val="28"/>
          <w:u w:val="single"/>
        </w:rPr>
        <w:t xml:space="preserve">№ </w:t>
      </w:r>
      <w:r>
        <w:rPr>
          <w:rFonts w:eastAsia="Times New Roman"/>
          <w:i/>
          <w:iCs/>
          <w:sz w:val="28"/>
          <w:szCs w:val="28"/>
          <w:u w:val="single"/>
        </w:rPr>
        <w:t>95</w:t>
      </w:r>
      <w:r w:rsidR="00605497">
        <w:rPr>
          <w:rFonts w:eastAsia="Times New Roman"/>
          <w:i/>
          <w:iCs/>
          <w:sz w:val="28"/>
          <w:szCs w:val="28"/>
          <w:u w:val="single"/>
        </w:rPr>
        <w:t>_</w:t>
      </w:r>
      <w:r w:rsidR="00605497">
        <w:rPr>
          <w:rFonts w:ascii="Arial" w:eastAsia="Times New Roman" w:cs="Arial"/>
          <w:i/>
          <w:iCs/>
          <w:sz w:val="28"/>
          <w:szCs w:val="28"/>
        </w:rPr>
        <w:tab/>
      </w:r>
      <w:r w:rsidR="00605497">
        <w:rPr>
          <w:rFonts w:eastAsia="Times New Roman"/>
          <w:spacing w:val="-10"/>
          <w:sz w:val="28"/>
          <w:szCs w:val="28"/>
        </w:rPr>
        <w:t>г</w:t>
      </w:r>
      <w:proofErr w:type="gramStart"/>
      <w:r w:rsidR="00605497">
        <w:rPr>
          <w:rFonts w:eastAsia="Times New Roman"/>
          <w:spacing w:val="-10"/>
          <w:sz w:val="28"/>
          <w:szCs w:val="28"/>
        </w:rPr>
        <w:t>.Д</w:t>
      </w:r>
      <w:proofErr w:type="gramEnd"/>
      <w:r w:rsidR="00605497">
        <w:rPr>
          <w:rFonts w:eastAsia="Times New Roman"/>
          <w:spacing w:val="-10"/>
          <w:sz w:val="28"/>
          <w:szCs w:val="28"/>
        </w:rPr>
        <w:t>игора</w:t>
      </w:r>
    </w:p>
    <w:p w:rsidR="009F67AB" w:rsidRDefault="00605497">
      <w:pPr>
        <w:shd w:val="clear" w:color="auto" w:fill="FFFFFF"/>
        <w:spacing w:before="634" w:line="322" w:lineRule="exact"/>
        <w:ind w:left="298" w:right="230" w:firstLine="254"/>
        <w:jc w:val="both"/>
      </w:pPr>
      <w:r>
        <w:rPr>
          <w:rFonts w:eastAsia="Times New Roman"/>
          <w:b/>
          <w:bCs/>
          <w:sz w:val="28"/>
          <w:szCs w:val="28"/>
        </w:rPr>
        <w:t>Об утверждении Положения о муниципальном реестре субъект малого и среднего предпринимательства администрации муниципально</w:t>
      </w:r>
      <w:r w:rsidR="003E2071">
        <w:rPr>
          <w:rFonts w:eastAsia="Times New Roman"/>
          <w:b/>
          <w:bCs/>
          <w:sz w:val="28"/>
          <w:szCs w:val="28"/>
        </w:rPr>
        <w:t>го</w:t>
      </w:r>
      <w:r>
        <w:rPr>
          <w:rFonts w:eastAsia="Times New Roman"/>
          <w:b/>
          <w:bCs/>
          <w:sz w:val="28"/>
          <w:szCs w:val="28"/>
        </w:rPr>
        <w:t xml:space="preserve"> образования </w:t>
      </w:r>
      <w:proofErr w:type="spellStart"/>
      <w:r>
        <w:rPr>
          <w:rFonts w:eastAsia="Times New Roman"/>
          <w:b/>
          <w:bCs/>
          <w:sz w:val="28"/>
          <w:szCs w:val="28"/>
        </w:rPr>
        <w:t>Дигорский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район - получателей поддержки.</w:t>
      </w:r>
    </w:p>
    <w:p w:rsidR="009F67AB" w:rsidRDefault="00605497">
      <w:pPr>
        <w:shd w:val="clear" w:color="auto" w:fill="FFFFFF"/>
        <w:spacing w:before="422" w:line="485" w:lineRule="exact"/>
        <w:ind w:left="1013"/>
      </w:pPr>
      <w:r>
        <w:rPr>
          <w:rFonts w:eastAsia="Times New Roman"/>
          <w:spacing w:val="-1"/>
          <w:sz w:val="28"/>
          <w:szCs w:val="28"/>
        </w:rPr>
        <w:t>В соответствие с Федеральным законо</w:t>
      </w:r>
      <w:r w:rsidR="001711E0">
        <w:rPr>
          <w:rFonts w:eastAsia="Times New Roman"/>
          <w:spacing w:val="-1"/>
          <w:sz w:val="28"/>
          <w:szCs w:val="28"/>
        </w:rPr>
        <w:t>м от 24 июля 2007 года №209 - Ф</w:t>
      </w:r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«О развитии малого и среднего предпринимательства в Российской Федерации» и постановлением Правительства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от 6 марта 2006 года №74 «О создании Реестра субъектов малого и среднего предпринимательства Республики Северная Осетия-Алания </w:t>
      </w:r>
      <w:proofErr w:type="gramStart"/>
      <w:r>
        <w:rPr>
          <w:rFonts w:eastAsia="Times New Roman"/>
          <w:sz w:val="28"/>
          <w:szCs w:val="28"/>
        </w:rPr>
        <w:t>-п</w:t>
      </w:r>
      <w:proofErr w:type="gramEnd"/>
      <w:r>
        <w:rPr>
          <w:rFonts w:eastAsia="Times New Roman"/>
          <w:sz w:val="28"/>
          <w:szCs w:val="28"/>
        </w:rPr>
        <w:t xml:space="preserve">олучателей поддержки»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</w:t>
      </w:r>
      <w:r>
        <w:rPr>
          <w:rFonts w:eastAsia="Times New Roman"/>
          <w:b/>
          <w:bCs/>
          <w:spacing w:val="47"/>
          <w:sz w:val="28"/>
          <w:szCs w:val="28"/>
        </w:rPr>
        <w:t>постановляет:</w:t>
      </w:r>
    </w:p>
    <w:p w:rsidR="009F67AB" w:rsidRDefault="00605497" w:rsidP="003E2071">
      <w:pPr>
        <w:numPr>
          <w:ilvl w:val="0"/>
          <w:numId w:val="1"/>
        </w:numPr>
        <w:shd w:val="clear" w:color="auto" w:fill="FFFFFF"/>
        <w:tabs>
          <w:tab w:val="left" w:pos="2395"/>
        </w:tabs>
        <w:spacing w:line="485" w:lineRule="exact"/>
        <w:ind w:left="2395" w:hanging="360"/>
        <w:rPr>
          <w:spacing w:val="-19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Утвердить прилагаемое Положение о муниципальном Реестре </w:t>
      </w:r>
      <w:r>
        <w:rPr>
          <w:rFonts w:eastAsia="Times New Roman"/>
          <w:sz w:val="28"/>
          <w:szCs w:val="28"/>
        </w:rPr>
        <w:t>субъектов малого и среднего предпринимательства Дигорского района - получателей поддержки.</w:t>
      </w:r>
    </w:p>
    <w:p w:rsidR="009F67AB" w:rsidRDefault="00605497" w:rsidP="003E2071">
      <w:pPr>
        <w:numPr>
          <w:ilvl w:val="0"/>
          <w:numId w:val="1"/>
        </w:numPr>
        <w:shd w:val="clear" w:color="auto" w:fill="FFFFFF"/>
        <w:tabs>
          <w:tab w:val="left" w:pos="2395"/>
        </w:tabs>
        <w:spacing w:line="485" w:lineRule="exact"/>
        <w:ind w:left="2395" w:right="557" w:hanging="360"/>
        <w:rPr>
          <w:spacing w:val="-4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исполнением настоящего Постановления </w:t>
      </w:r>
      <w:r>
        <w:rPr>
          <w:rFonts w:eastAsia="Times New Roman"/>
          <w:spacing w:val="-1"/>
          <w:sz w:val="28"/>
          <w:szCs w:val="28"/>
        </w:rPr>
        <w:t xml:space="preserve">возложить на заместителя Главы АМО </w:t>
      </w:r>
      <w:proofErr w:type="spellStart"/>
      <w:r>
        <w:rPr>
          <w:rFonts w:eastAsia="Times New Roman"/>
          <w:spacing w:val="-1"/>
          <w:sz w:val="28"/>
          <w:szCs w:val="28"/>
        </w:rPr>
        <w:t>Дигорский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 </w:t>
      </w:r>
      <w:proofErr w:type="spellStart"/>
      <w:r>
        <w:rPr>
          <w:rFonts w:eastAsia="Times New Roman"/>
          <w:sz w:val="28"/>
          <w:szCs w:val="28"/>
        </w:rPr>
        <w:t>Етдзаеву</w:t>
      </w:r>
      <w:proofErr w:type="spellEnd"/>
      <w:r>
        <w:rPr>
          <w:rFonts w:eastAsia="Times New Roman"/>
          <w:sz w:val="28"/>
          <w:szCs w:val="28"/>
        </w:rPr>
        <w:t xml:space="preserve"> Л. С.</w:t>
      </w:r>
    </w:p>
    <w:p w:rsidR="009F67AB" w:rsidRDefault="009F67AB" w:rsidP="00D36002">
      <w:pPr>
        <w:numPr>
          <w:ilvl w:val="0"/>
          <w:numId w:val="1"/>
        </w:numPr>
        <w:shd w:val="clear" w:color="auto" w:fill="FFFFFF"/>
        <w:tabs>
          <w:tab w:val="left" w:pos="2395"/>
        </w:tabs>
        <w:spacing w:line="485" w:lineRule="exact"/>
        <w:ind w:left="2395" w:right="557" w:hanging="360"/>
        <w:rPr>
          <w:spacing w:val="-4"/>
          <w:sz w:val="28"/>
          <w:szCs w:val="28"/>
        </w:rPr>
        <w:sectPr w:rsidR="009F67AB">
          <w:type w:val="continuous"/>
          <w:pgSz w:w="11909" w:h="16834"/>
          <w:pgMar w:top="1440" w:right="400" w:bottom="720" w:left="1572" w:header="720" w:footer="720" w:gutter="0"/>
          <w:cols w:space="60"/>
          <w:noEndnote/>
        </w:sectPr>
      </w:pPr>
    </w:p>
    <w:p w:rsidR="009F67AB" w:rsidRDefault="009F67AB">
      <w:pPr>
        <w:spacing w:line="1" w:lineRule="exact"/>
        <w:rPr>
          <w:sz w:val="2"/>
          <w:szCs w:val="2"/>
        </w:rPr>
      </w:pPr>
      <w:r w:rsidRPr="009F67AB">
        <w:rPr>
          <w:noProof/>
        </w:rPr>
        <w:lastRenderedPageBreak/>
        <w:pict>
          <v:line id="_x0000_s1026" style="position:absolute;z-index:251658240;mso-position-horizontal-relative:margin" from="-33.6pt,62.65pt" to="-33.6pt,103.7pt" o:allowincell="f" strokeweight=".5pt">
            <w10:wrap anchorx="margin"/>
          </v:line>
        </w:pict>
      </w:r>
    </w:p>
    <w:p w:rsidR="009F67AB" w:rsidRDefault="00605497">
      <w:pPr>
        <w:shd w:val="clear" w:color="auto" w:fill="FFFFFF"/>
        <w:spacing w:before="1584" w:line="317" w:lineRule="exact"/>
        <w:ind w:left="10"/>
      </w:pPr>
      <w:r>
        <w:rPr>
          <w:rFonts w:eastAsia="Times New Roman"/>
          <w:b/>
          <w:bCs/>
          <w:sz w:val="28"/>
          <w:szCs w:val="28"/>
        </w:rPr>
        <w:t>И.о. Главы администрации</w:t>
      </w:r>
    </w:p>
    <w:p w:rsidR="009F67AB" w:rsidRDefault="00605497">
      <w:pPr>
        <w:shd w:val="clear" w:color="auto" w:fill="FFFFFF"/>
        <w:spacing w:line="317" w:lineRule="exact"/>
        <w:ind w:left="10"/>
      </w:pPr>
      <w:r>
        <w:rPr>
          <w:rFonts w:eastAsia="Times New Roman"/>
          <w:b/>
          <w:bCs/>
          <w:sz w:val="28"/>
          <w:szCs w:val="28"/>
        </w:rPr>
        <w:t xml:space="preserve">Муниципального образования    </w:t>
      </w:r>
    </w:p>
    <w:p w:rsidR="003E2071" w:rsidRDefault="00605497">
      <w:pPr>
        <w:shd w:val="clear" w:color="auto" w:fill="FFFFFF"/>
        <w:tabs>
          <w:tab w:val="left" w:pos="5741"/>
          <w:tab w:val="left" w:pos="7358"/>
        </w:tabs>
        <w:spacing w:line="317" w:lineRule="exact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Дигорский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район</w:t>
      </w:r>
      <w:r>
        <w:rPr>
          <w:rFonts w:ascii="Arial" w:eastAsia="Times New Roman" w:hAnsi="Arial" w:cs="Arial"/>
          <w:b/>
          <w:bCs/>
          <w:sz w:val="28"/>
          <w:szCs w:val="28"/>
        </w:rPr>
        <w:tab/>
      </w:r>
      <w:r>
        <w:rPr>
          <w:rFonts w:ascii="Arial" w:eastAsia="Times New Roman" w:hAnsi="Arial" w:cs="Arial"/>
          <w:b/>
          <w:bCs/>
          <w:i/>
          <w:i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А.А. Цебоев</w:t>
      </w:r>
    </w:p>
    <w:p w:rsidR="00D36002" w:rsidRDefault="00D36002">
      <w:pPr>
        <w:shd w:val="clear" w:color="auto" w:fill="FFFFFF"/>
        <w:tabs>
          <w:tab w:val="left" w:pos="5741"/>
          <w:tab w:val="left" w:pos="7358"/>
        </w:tabs>
        <w:spacing w:line="317" w:lineRule="exact"/>
        <w:rPr>
          <w:rFonts w:eastAsia="Times New Roman"/>
          <w:b/>
          <w:bCs/>
          <w:sz w:val="28"/>
          <w:szCs w:val="28"/>
        </w:rPr>
      </w:pPr>
    </w:p>
    <w:p w:rsidR="00D36002" w:rsidRDefault="00D36002">
      <w:pPr>
        <w:shd w:val="clear" w:color="auto" w:fill="FFFFFF"/>
        <w:tabs>
          <w:tab w:val="left" w:pos="5741"/>
          <w:tab w:val="left" w:pos="7358"/>
        </w:tabs>
        <w:spacing w:line="317" w:lineRule="exact"/>
        <w:rPr>
          <w:rFonts w:eastAsia="Times New Roman"/>
          <w:b/>
          <w:bCs/>
          <w:sz w:val="28"/>
          <w:szCs w:val="28"/>
        </w:rPr>
      </w:pPr>
    </w:p>
    <w:p w:rsidR="00D36002" w:rsidRDefault="00D36002">
      <w:pPr>
        <w:shd w:val="clear" w:color="auto" w:fill="FFFFFF"/>
        <w:tabs>
          <w:tab w:val="left" w:pos="5741"/>
          <w:tab w:val="left" w:pos="7358"/>
        </w:tabs>
        <w:spacing w:line="317" w:lineRule="exact"/>
        <w:rPr>
          <w:rFonts w:eastAsia="Times New Roman"/>
          <w:b/>
          <w:bCs/>
          <w:sz w:val="28"/>
          <w:szCs w:val="28"/>
        </w:rPr>
      </w:pPr>
    </w:p>
    <w:p w:rsidR="00D36002" w:rsidRDefault="00D36002">
      <w:pPr>
        <w:shd w:val="clear" w:color="auto" w:fill="FFFFFF"/>
        <w:tabs>
          <w:tab w:val="left" w:pos="5741"/>
          <w:tab w:val="left" w:pos="7358"/>
        </w:tabs>
        <w:spacing w:line="317" w:lineRule="exact"/>
        <w:rPr>
          <w:rFonts w:eastAsia="Times New Roman"/>
          <w:b/>
          <w:bCs/>
          <w:sz w:val="28"/>
          <w:szCs w:val="28"/>
        </w:rPr>
      </w:pPr>
    </w:p>
    <w:p w:rsidR="00D36002" w:rsidRDefault="009F67AB" w:rsidP="00D36002">
      <w:pPr>
        <w:shd w:val="clear" w:color="auto" w:fill="FFFFFF"/>
        <w:spacing w:line="317" w:lineRule="exact"/>
        <w:ind w:right="5"/>
        <w:jc w:val="right"/>
      </w:pPr>
      <w:r>
        <w:rPr>
          <w:noProof/>
        </w:rPr>
        <w:lastRenderedPageBreak/>
        <w:pict>
          <v:line id="_x0000_s1028" style="position:absolute;left:0;text-align:left;z-index:251661312;mso-position-horizontal-relative:margin" from="501.1pt,597.1pt" to="501.1pt,632.4pt" o:allowincell="f" strokeweight=".25pt">
            <w10:wrap anchorx="margin"/>
          </v:line>
        </w:pict>
      </w:r>
      <w:r>
        <w:rPr>
          <w:noProof/>
        </w:rPr>
        <w:pict>
          <v:line id="_x0000_s1029" style="position:absolute;left:0;text-align:left;z-index:251662336;mso-position-horizontal-relative:margin" from="495.6pt,392.15pt" to="495.6pt,403.9pt" o:allowincell="f" strokeweight=".25pt">
            <w10:wrap anchorx="margin"/>
          </v:line>
        </w:pict>
      </w:r>
      <w:r w:rsidR="00D36002">
        <w:rPr>
          <w:rFonts w:eastAsia="Times New Roman"/>
          <w:b/>
          <w:bCs/>
          <w:sz w:val="28"/>
          <w:szCs w:val="28"/>
        </w:rPr>
        <w:t>Приложение №1 к постановлению</w:t>
      </w:r>
    </w:p>
    <w:p w:rsidR="00D36002" w:rsidRDefault="00D36002" w:rsidP="00D36002">
      <w:pPr>
        <w:shd w:val="clear" w:color="auto" w:fill="FFFFFF"/>
        <w:spacing w:line="317" w:lineRule="exact"/>
        <w:ind w:right="5"/>
        <w:jc w:val="right"/>
      </w:pPr>
      <w:r>
        <w:rPr>
          <w:rFonts w:eastAsia="Times New Roman"/>
          <w:b/>
          <w:bCs/>
          <w:sz w:val="28"/>
          <w:szCs w:val="28"/>
        </w:rPr>
        <w:t>Главы администрации</w:t>
      </w:r>
    </w:p>
    <w:p w:rsidR="00D36002" w:rsidRDefault="00D36002" w:rsidP="00D36002">
      <w:pPr>
        <w:shd w:val="clear" w:color="auto" w:fill="FFFFFF"/>
        <w:tabs>
          <w:tab w:val="left" w:pos="1502"/>
        </w:tabs>
        <w:spacing w:line="317" w:lineRule="exact"/>
        <w:ind w:right="5"/>
        <w:jc w:val="right"/>
      </w:pPr>
      <w:r w:rsidRPr="00570601">
        <w:rPr>
          <w:rFonts w:ascii="Arial" w:cs="Arial"/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муниципального образования</w:t>
      </w:r>
    </w:p>
    <w:p w:rsidR="00D36002" w:rsidRDefault="00D36002" w:rsidP="00D36002">
      <w:pPr>
        <w:shd w:val="clear" w:color="auto" w:fill="FFFFFF"/>
        <w:spacing w:line="317" w:lineRule="exact"/>
        <w:jc w:val="right"/>
      </w:pPr>
      <w:proofErr w:type="spellStart"/>
      <w:r>
        <w:rPr>
          <w:rFonts w:eastAsia="Times New Roman"/>
          <w:b/>
          <w:bCs/>
          <w:sz w:val="28"/>
          <w:szCs w:val="28"/>
        </w:rPr>
        <w:t>Дигорский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район</w:t>
      </w:r>
    </w:p>
    <w:p w:rsidR="00D36002" w:rsidRDefault="00D36002" w:rsidP="00D36002">
      <w:pPr>
        <w:shd w:val="clear" w:color="auto" w:fill="FFFFFF"/>
        <w:spacing w:line="317" w:lineRule="exact"/>
        <w:jc w:val="right"/>
      </w:pPr>
      <w:r>
        <w:rPr>
          <w:rFonts w:eastAsia="Times New Roman"/>
          <w:b/>
          <w:bCs/>
          <w:sz w:val="28"/>
          <w:szCs w:val="28"/>
          <w:u w:val="single"/>
        </w:rPr>
        <w:t xml:space="preserve">№ </w:t>
      </w:r>
      <w:r>
        <w:rPr>
          <w:rFonts w:eastAsia="Times New Roman"/>
          <w:b/>
          <w:bCs/>
          <w:i/>
          <w:iCs/>
          <w:sz w:val="28"/>
          <w:szCs w:val="28"/>
          <w:u w:val="single"/>
        </w:rPr>
        <w:t>95_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   </w:t>
      </w:r>
      <w:r>
        <w:rPr>
          <w:rFonts w:eastAsia="Times New Roman"/>
          <w:b/>
          <w:bCs/>
          <w:sz w:val="28"/>
          <w:szCs w:val="28"/>
        </w:rPr>
        <w:t>от</w:t>
      </w:r>
      <w:r>
        <w:rPr>
          <w:rFonts w:eastAsia="Times New Roman"/>
          <w:b/>
          <w:bCs/>
          <w:sz w:val="28"/>
          <w:szCs w:val="28"/>
          <w:u w:val="single"/>
        </w:rPr>
        <w:t xml:space="preserve">» </w:t>
      </w:r>
      <w:r>
        <w:rPr>
          <w:rFonts w:eastAsia="Times New Roman"/>
          <w:b/>
          <w:bCs/>
          <w:i/>
          <w:iCs/>
          <w:sz w:val="28"/>
          <w:szCs w:val="28"/>
          <w:u w:val="single"/>
        </w:rPr>
        <w:t xml:space="preserve">25_ </w:t>
      </w:r>
      <w:r>
        <w:rPr>
          <w:rFonts w:eastAsia="Times New Roman"/>
          <w:b/>
          <w:bCs/>
          <w:sz w:val="28"/>
          <w:szCs w:val="28"/>
          <w:u w:val="single"/>
        </w:rPr>
        <w:t>»  05</w:t>
      </w:r>
      <w:r w:rsidRPr="00D36002">
        <w:rPr>
          <w:rFonts w:eastAsia="Times New Roman"/>
          <w:i/>
          <w:iCs/>
          <w:sz w:val="28"/>
          <w:szCs w:val="28"/>
        </w:rPr>
        <w:t xml:space="preserve">     </w:t>
      </w:r>
      <w:r>
        <w:rPr>
          <w:rFonts w:eastAsia="Times New Roman"/>
          <w:b/>
          <w:bCs/>
          <w:sz w:val="28"/>
          <w:szCs w:val="28"/>
        </w:rPr>
        <w:t>2009г.</w:t>
      </w:r>
    </w:p>
    <w:p w:rsidR="00D36002" w:rsidRDefault="00D36002" w:rsidP="00D36002">
      <w:pPr>
        <w:shd w:val="clear" w:color="auto" w:fill="FFFFFF"/>
        <w:spacing w:before="322"/>
        <w:ind w:left="5102"/>
      </w:pPr>
    </w:p>
    <w:p w:rsidR="00D36002" w:rsidRDefault="00D36002" w:rsidP="00D36002">
      <w:pPr>
        <w:shd w:val="clear" w:color="auto" w:fill="FFFFFF"/>
        <w:spacing w:before="970"/>
        <w:ind w:left="3451"/>
      </w:pPr>
      <w:r>
        <w:rPr>
          <w:rFonts w:eastAsia="Times New Roman"/>
          <w:b/>
          <w:bCs/>
          <w:sz w:val="28"/>
          <w:szCs w:val="28"/>
        </w:rPr>
        <w:t>ПОЛОЖЕНИЕ</w:t>
      </w:r>
    </w:p>
    <w:p w:rsidR="00D36002" w:rsidRDefault="00D36002" w:rsidP="00D36002">
      <w:pPr>
        <w:shd w:val="clear" w:color="auto" w:fill="FFFFFF"/>
        <w:spacing w:before="269" w:line="336" w:lineRule="exact"/>
        <w:ind w:left="38" w:firstLine="878"/>
      </w:pPr>
      <w:r>
        <w:rPr>
          <w:rFonts w:eastAsia="Times New Roman"/>
          <w:b/>
          <w:bCs/>
          <w:sz w:val="28"/>
          <w:szCs w:val="28"/>
        </w:rPr>
        <w:t>о муниципальном реестре субъектов малого и среднего предпринимательства Дигорского района - получателей поддержки.</w:t>
      </w:r>
    </w:p>
    <w:p w:rsidR="00D36002" w:rsidRDefault="00D36002" w:rsidP="00D36002">
      <w:pPr>
        <w:shd w:val="clear" w:color="auto" w:fill="FFFFFF"/>
        <w:spacing w:before="322"/>
        <w:ind w:left="134"/>
        <w:jc w:val="center"/>
      </w:pPr>
      <w:r>
        <w:rPr>
          <w:b/>
          <w:bCs/>
          <w:sz w:val="28"/>
          <w:szCs w:val="28"/>
        </w:rPr>
        <w:t xml:space="preserve">1. </w:t>
      </w:r>
      <w:r>
        <w:rPr>
          <w:rFonts w:eastAsia="Times New Roman"/>
          <w:b/>
          <w:bCs/>
          <w:sz w:val="28"/>
          <w:szCs w:val="28"/>
        </w:rPr>
        <w:t>Общие положения</w:t>
      </w:r>
    </w:p>
    <w:p w:rsidR="00D36002" w:rsidRDefault="00D36002" w:rsidP="00D36002">
      <w:pPr>
        <w:numPr>
          <w:ilvl w:val="0"/>
          <w:numId w:val="2"/>
        </w:numPr>
        <w:shd w:val="clear" w:color="auto" w:fill="FFFFFF"/>
        <w:tabs>
          <w:tab w:val="left" w:pos="346"/>
        </w:tabs>
        <w:spacing w:before="499" w:line="485" w:lineRule="exact"/>
        <w:ind w:left="346" w:hanging="346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Настоящее Положение определяет порядок ведения реестров малого и среднего предпринимательства - получателей поддержки, оказываемой федеральными органами исполнительной власти, органом муниципального образования </w:t>
      </w:r>
      <w:proofErr w:type="gramStart"/>
      <w:r>
        <w:rPr>
          <w:rFonts w:eastAsia="Times New Roman"/>
          <w:sz w:val="28"/>
          <w:szCs w:val="28"/>
        </w:rPr>
        <w:t xml:space="preserve">( </w:t>
      </w:r>
      <w:proofErr w:type="gramEnd"/>
      <w:r>
        <w:rPr>
          <w:rFonts w:eastAsia="Times New Roman"/>
          <w:sz w:val="28"/>
          <w:szCs w:val="28"/>
        </w:rPr>
        <w:t>далее соответственно - реестры, органы, поддержка), а также устанавливает требования к технологическим, программным, лингвистическим, правовым и организационным   средствам обеспечения пользования реестрами.</w:t>
      </w:r>
    </w:p>
    <w:p w:rsidR="00D36002" w:rsidRDefault="00D36002" w:rsidP="00D36002">
      <w:pPr>
        <w:numPr>
          <w:ilvl w:val="0"/>
          <w:numId w:val="2"/>
        </w:numPr>
        <w:shd w:val="clear" w:color="auto" w:fill="FFFFFF"/>
        <w:tabs>
          <w:tab w:val="left" w:pos="346"/>
        </w:tabs>
        <w:spacing w:before="10" w:line="485" w:lineRule="exact"/>
        <w:ind w:left="346" w:right="557" w:hanging="346"/>
        <w:rPr>
          <w:spacing w:val="-4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Реестр ведется в электронном виде с соблюдением требований к </w:t>
      </w:r>
      <w:r>
        <w:rPr>
          <w:rFonts w:eastAsia="Times New Roman"/>
          <w:sz w:val="28"/>
          <w:szCs w:val="28"/>
        </w:rPr>
        <w:t xml:space="preserve">технологическим, программным, лингвистическим, правовым и </w:t>
      </w:r>
      <w:r>
        <w:rPr>
          <w:rFonts w:eastAsia="Times New Roman"/>
          <w:spacing w:val="-1"/>
          <w:sz w:val="28"/>
          <w:szCs w:val="28"/>
        </w:rPr>
        <w:t xml:space="preserve">организационным средствам обеспечения пользования реестром, </w:t>
      </w:r>
      <w:r>
        <w:rPr>
          <w:rFonts w:eastAsia="Times New Roman"/>
          <w:sz w:val="28"/>
          <w:szCs w:val="28"/>
        </w:rPr>
        <w:t>предусмотренных в разделе 4 настоящего Положения.</w:t>
      </w:r>
    </w:p>
    <w:p w:rsidR="00D36002" w:rsidRDefault="00D36002" w:rsidP="00D36002">
      <w:pPr>
        <w:numPr>
          <w:ilvl w:val="0"/>
          <w:numId w:val="2"/>
        </w:numPr>
        <w:shd w:val="clear" w:color="auto" w:fill="FFFFFF"/>
        <w:tabs>
          <w:tab w:val="left" w:pos="346"/>
        </w:tabs>
        <w:spacing w:line="485" w:lineRule="exact"/>
        <w:ind w:left="346" w:hanging="346"/>
        <w:rPr>
          <w:spacing w:val="-2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Ведение реестра, в том числе включение (исключение) в реестр сведений о субъектах малого и среднего предпринимательства </w:t>
      </w:r>
      <w:proofErr w:type="gramStart"/>
      <w:r>
        <w:rPr>
          <w:rFonts w:eastAsia="Times New Roman"/>
          <w:sz w:val="28"/>
          <w:szCs w:val="28"/>
        </w:rPr>
        <w:t>-п</w:t>
      </w:r>
      <w:proofErr w:type="gramEnd"/>
      <w:r>
        <w:rPr>
          <w:rFonts w:eastAsia="Times New Roman"/>
          <w:sz w:val="28"/>
          <w:szCs w:val="28"/>
        </w:rPr>
        <w:t>олучателях поддержки ( далее - сведения о получателях поддержки), осуществляется АМО района с соблюдением требований, установленных Федеральным законом « Об информации, информационных технологиях и о защите информации».</w:t>
      </w:r>
    </w:p>
    <w:p w:rsidR="00D36002" w:rsidRPr="00D36002" w:rsidRDefault="00D36002" w:rsidP="00D36002">
      <w:pPr>
        <w:numPr>
          <w:ilvl w:val="0"/>
          <w:numId w:val="2"/>
        </w:numPr>
        <w:shd w:val="clear" w:color="auto" w:fill="FFFFFF"/>
        <w:tabs>
          <w:tab w:val="left" w:pos="346"/>
        </w:tabs>
        <w:spacing w:line="485" w:lineRule="exact"/>
        <w:rPr>
          <w:spacing w:val="-4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Реестр ведётся АМО </w:t>
      </w:r>
      <w:proofErr w:type="spellStart"/>
      <w:r>
        <w:rPr>
          <w:rFonts w:eastAsia="Times New Roman"/>
          <w:spacing w:val="-1"/>
          <w:sz w:val="28"/>
          <w:szCs w:val="28"/>
        </w:rPr>
        <w:t>Дигорский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 по форме согласно приложению.</w:t>
      </w:r>
    </w:p>
    <w:p w:rsidR="00D36002" w:rsidRDefault="009F67AB" w:rsidP="00D36002">
      <w:pPr>
        <w:numPr>
          <w:ilvl w:val="0"/>
          <w:numId w:val="2"/>
        </w:numPr>
        <w:shd w:val="clear" w:color="auto" w:fill="FFFFFF"/>
        <w:tabs>
          <w:tab w:val="left" w:pos="360"/>
        </w:tabs>
        <w:spacing w:line="485" w:lineRule="exact"/>
        <w:ind w:left="360" w:hanging="360"/>
        <w:rPr>
          <w:spacing w:val="-12"/>
          <w:sz w:val="28"/>
          <w:szCs w:val="28"/>
        </w:rPr>
      </w:pPr>
      <w:r w:rsidRPr="009F67AB">
        <w:rPr>
          <w:noProof/>
        </w:rPr>
        <w:lastRenderedPageBreak/>
        <w:pict>
          <v:line id="_x0000_s1030" style="position:absolute;left:0;text-align:left;z-index:251664384;mso-position-horizontal-relative:margin" from="-61.7pt,-11.3pt" to="-61.7pt,675.35pt" o:allowincell="f" strokeweight=".7pt">
            <w10:wrap anchorx="margin"/>
          </v:line>
        </w:pict>
      </w:r>
      <w:r w:rsidRPr="009F67AB">
        <w:rPr>
          <w:noProof/>
        </w:rPr>
        <w:pict>
          <v:line id="_x0000_s1031" style="position:absolute;left:0;text-align:left;z-index:251665408;mso-position-horizontal-relative:margin" from="476.4pt,88.55pt" to="476.4pt,140.4pt" o:allowincell="f" strokeweight=".5pt">
            <w10:wrap anchorx="margin"/>
          </v:line>
        </w:pict>
      </w:r>
      <w:r w:rsidRPr="009F67AB">
        <w:rPr>
          <w:noProof/>
        </w:rPr>
        <w:pict>
          <v:line id="_x0000_s1032" style="position:absolute;left:0;text-align:left;z-index:251666432;mso-position-horizontal-relative:margin" from="481.2pt,380.15pt" to="481.2pt,485.5pt" o:allowincell="f" strokeweight=".25pt">
            <w10:wrap anchorx="margin"/>
          </v:line>
        </w:pict>
      </w:r>
      <w:r w:rsidRPr="009F67AB">
        <w:rPr>
          <w:noProof/>
        </w:rPr>
        <w:pict>
          <v:line id="_x0000_s1033" style="position:absolute;left:0;text-align:left;z-index:251667456;mso-position-horizontal-relative:margin" from="472.8pt,85.2pt" to="472.8pt,115.7pt" o:allowincell="f" strokeweight=".25pt">
            <w10:wrap anchorx="margin"/>
          </v:line>
        </w:pict>
      </w:r>
      <w:r w:rsidR="00D36002">
        <w:rPr>
          <w:rFonts w:eastAsia="Times New Roman"/>
          <w:sz w:val="28"/>
          <w:szCs w:val="28"/>
        </w:rPr>
        <w:t xml:space="preserve">Сведения, содержащиеся в реестре, являются открытыми и общедоступными. Администрация муниципального образования </w:t>
      </w:r>
      <w:proofErr w:type="spellStart"/>
      <w:r w:rsidR="00D36002">
        <w:rPr>
          <w:rFonts w:eastAsia="Times New Roman"/>
          <w:spacing w:val="-1"/>
          <w:sz w:val="28"/>
          <w:szCs w:val="28"/>
        </w:rPr>
        <w:t>Дигорский</w:t>
      </w:r>
      <w:proofErr w:type="spellEnd"/>
      <w:r w:rsidR="00D36002">
        <w:rPr>
          <w:rFonts w:eastAsia="Times New Roman"/>
          <w:spacing w:val="-1"/>
          <w:sz w:val="28"/>
          <w:szCs w:val="28"/>
        </w:rPr>
        <w:t xml:space="preserve"> район по запросу судебных и правоохранительных органов </w:t>
      </w:r>
      <w:r w:rsidR="00D36002">
        <w:rPr>
          <w:rFonts w:eastAsia="Times New Roman"/>
          <w:sz w:val="28"/>
          <w:szCs w:val="28"/>
        </w:rPr>
        <w:t xml:space="preserve">представляет без внимания платы информацию о наличии или об отсутствии сведений о получателях поддержки </w:t>
      </w:r>
      <w:proofErr w:type="gramStart"/>
      <w:r w:rsidR="00D36002">
        <w:rPr>
          <w:rFonts w:eastAsia="Times New Roman"/>
          <w:sz w:val="28"/>
          <w:szCs w:val="28"/>
        </w:rPr>
        <w:t xml:space="preserve">( </w:t>
      </w:r>
      <w:proofErr w:type="gramEnd"/>
      <w:r w:rsidR="00D36002">
        <w:rPr>
          <w:rFonts w:eastAsia="Times New Roman"/>
          <w:sz w:val="28"/>
          <w:szCs w:val="28"/>
        </w:rPr>
        <w:t>в форме выписки).</w:t>
      </w:r>
    </w:p>
    <w:p w:rsidR="00D36002" w:rsidRDefault="00D36002" w:rsidP="00D36002">
      <w:pPr>
        <w:numPr>
          <w:ilvl w:val="0"/>
          <w:numId w:val="2"/>
        </w:numPr>
        <w:shd w:val="clear" w:color="auto" w:fill="FFFFFF"/>
        <w:tabs>
          <w:tab w:val="left" w:pos="360"/>
        </w:tabs>
        <w:spacing w:line="490" w:lineRule="exact"/>
        <w:ind w:left="360" w:hanging="360"/>
        <w:rPr>
          <w:spacing w:val="-7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в течение 30 дней </w:t>
      </w:r>
      <w:proofErr w:type="gramStart"/>
      <w:r>
        <w:rPr>
          <w:rFonts w:eastAsia="Times New Roman"/>
          <w:sz w:val="28"/>
          <w:szCs w:val="28"/>
        </w:rPr>
        <w:t>с даты принятия</w:t>
      </w:r>
      <w:proofErr w:type="gramEnd"/>
      <w:r>
        <w:rPr>
          <w:rFonts w:eastAsia="Times New Roman"/>
          <w:sz w:val="28"/>
          <w:szCs w:val="28"/>
        </w:rPr>
        <w:t xml:space="preserve"> решения об оказании поддержки или о </w:t>
      </w:r>
      <w:r>
        <w:rPr>
          <w:rFonts w:eastAsia="Times New Roman"/>
          <w:spacing w:val="-1"/>
          <w:sz w:val="28"/>
          <w:szCs w:val="28"/>
        </w:rPr>
        <w:t xml:space="preserve">прекращении оказания поддержки размещает сведения, содержащиеся в </w:t>
      </w:r>
      <w:r>
        <w:rPr>
          <w:rFonts w:eastAsia="Times New Roman"/>
          <w:sz w:val="28"/>
          <w:szCs w:val="28"/>
        </w:rPr>
        <w:t>реестре, на своём официальном сайте в сети Интернет.</w:t>
      </w:r>
    </w:p>
    <w:p w:rsidR="00D36002" w:rsidRDefault="00D36002" w:rsidP="00D36002">
      <w:pPr>
        <w:numPr>
          <w:ilvl w:val="0"/>
          <w:numId w:val="2"/>
        </w:numPr>
        <w:shd w:val="clear" w:color="auto" w:fill="FFFFFF"/>
        <w:tabs>
          <w:tab w:val="left" w:pos="360"/>
        </w:tabs>
        <w:spacing w:line="480" w:lineRule="exact"/>
        <w:ind w:left="360" w:right="518" w:hanging="360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Сведения о получателях поддержки хранятся администрацией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в соответствие с законодательством РФ об архивном деле.</w:t>
      </w:r>
    </w:p>
    <w:p w:rsidR="00D36002" w:rsidRDefault="00D36002" w:rsidP="00D36002">
      <w:pPr>
        <w:shd w:val="clear" w:color="auto" w:fill="FFFFFF"/>
        <w:spacing w:before="504" w:line="480" w:lineRule="exact"/>
        <w:ind w:left="2131" w:right="1954"/>
        <w:jc w:val="center"/>
      </w:pPr>
      <w:r>
        <w:rPr>
          <w:b/>
          <w:bCs/>
          <w:sz w:val="28"/>
          <w:szCs w:val="28"/>
        </w:rPr>
        <w:t xml:space="preserve">2. </w:t>
      </w:r>
      <w:r>
        <w:rPr>
          <w:rFonts w:eastAsia="Times New Roman"/>
          <w:b/>
          <w:bCs/>
          <w:sz w:val="28"/>
          <w:szCs w:val="28"/>
        </w:rPr>
        <w:t>Порядок внесения в реестр сведений о получателях поддержки</w:t>
      </w:r>
    </w:p>
    <w:p w:rsidR="00D36002" w:rsidRDefault="00D36002" w:rsidP="00D36002">
      <w:pPr>
        <w:shd w:val="clear" w:color="auto" w:fill="FFFFFF"/>
        <w:tabs>
          <w:tab w:val="left" w:pos="360"/>
        </w:tabs>
        <w:spacing w:before="499" w:line="480" w:lineRule="exact"/>
        <w:ind w:left="360" w:hanging="360"/>
      </w:pPr>
      <w:r>
        <w:rPr>
          <w:spacing w:val="-9"/>
          <w:sz w:val="28"/>
          <w:szCs w:val="28"/>
        </w:rPr>
        <w:t>8.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При внесении в реестр сведений о получателе поддержки указываются:</w:t>
      </w:r>
      <w:r>
        <w:rPr>
          <w:rFonts w:eastAsia="Times New Roman"/>
          <w:sz w:val="28"/>
          <w:szCs w:val="28"/>
        </w:rPr>
        <w:br/>
        <w:t>а) наименование органа, предоставившего поддержку;</w:t>
      </w:r>
    </w:p>
    <w:p w:rsidR="00D36002" w:rsidRDefault="00D36002" w:rsidP="00D36002">
      <w:pPr>
        <w:shd w:val="clear" w:color="auto" w:fill="FFFFFF"/>
        <w:spacing w:line="480" w:lineRule="exact"/>
        <w:ind w:left="394" w:right="518"/>
      </w:pPr>
      <w:r>
        <w:rPr>
          <w:rFonts w:eastAsia="Times New Roman"/>
          <w:sz w:val="28"/>
          <w:szCs w:val="28"/>
        </w:rPr>
        <w:t>б</w:t>
      </w:r>
      <w:proofErr w:type="gramStart"/>
      <w:r>
        <w:rPr>
          <w:rFonts w:eastAsia="Times New Roman"/>
          <w:sz w:val="28"/>
          <w:szCs w:val="28"/>
        </w:rPr>
        <w:t>)н</w:t>
      </w:r>
      <w:proofErr w:type="gramEnd"/>
      <w:r>
        <w:rPr>
          <w:rFonts w:eastAsia="Times New Roman"/>
          <w:sz w:val="28"/>
          <w:szCs w:val="28"/>
        </w:rPr>
        <w:t>омер реестровой записи и дата включения органом сведений получателе поддержки в реестр;</w:t>
      </w:r>
    </w:p>
    <w:p w:rsidR="00D36002" w:rsidRDefault="00D36002" w:rsidP="00D36002">
      <w:pPr>
        <w:shd w:val="clear" w:color="auto" w:fill="FFFFFF"/>
        <w:tabs>
          <w:tab w:val="left" w:pos="686"/>
        </w:tabs>
        <w:spacing w:before="5" w:line="480" w:lineRule="exact"/>
        <w:ind w:left="394" w:right="518"/>
      </w:pPr>
      <w:r>
        <w:rPr>
          <w:rFonts w:eastAsia="Times New Roman"/>
          <w:spacing w:val="-2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полное и сокращённое (если имеется) наименование, в том числе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фирменное наименование юридического лица или фамилия, имя,</w:t>
      </w:r>
      <w:r>
        <w:rPr>
          <w:rFonts w:eastAsia="Times New Roman"/>
          <w:sz w:val="28"/>
          <w:szCs w:val="28"/>
        </w:rPr>
        <w:br/>
        <w:t>отчество (если имеется) индивидуального предпринимателя -</w:t>
      </w:r>
      <w:r>
        <w:rPr>
          <w:rFonts w:eastAsia="Times New Roman"/>
          <w:sz w:val="28"/>
          <w:szCs w:val="28"/>
        </w:rPr>
        <w:br/>
        <w:t>получателя поддержки;</w:t>
      </w:r>
    </w:p>
    <w:p w:rsidR="00D36002" w:rsidRDefault="00D36002" w:rsidP="00D36002">
      <w:pPr>
        <w:shd w:val="clear" w:color="auto" w:fill="FFFFFF"/>
        <w:tabs>
          <w:tab w:val="left" w:pos="686"/>
        </w:tabs>
        <w:spacing w:line="480" w:lineRule="exact"/>
        <w:ind w:left="394"/>
      </w:pPr>
      <w:proofErr w:type="gramStart"/>
      <w:r>
        <w:rPr>
          <w:rFonts w:eastAsia="Times New Roman"/>
          <w:spacing w:val="-1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почтовый адрес (место нахождения) постоянно действующего</w:t>
      </w:r>
      <w:r>
        <w:rPr>
          <w:rFonts w:eastAsia="Times New Roman"/>
          <w:sz w:val="28"/>
          <w:szCs w:val="28"/>
        </w:rPr>
        <w:br/>
        <w:t>исполнительного органа юридического лица или место жительства</w:t>
      </w:r>
      <w:r>
        <w:rPr>
          <w:rFonts w:eastAsia="Times New Roman"/>
          <w:sz w:val="28"/>
          <w:szCs w:val="28"/>
        </w:rPr>
        <w:br/>
        <w:t>индивидуального предпринимателя - получателя поддержки (страна,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почтовый индекс, субъект РФ, район, город (населённый пункт), улица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(проспект, переулок и т.д.), номер дома (владения), корпуса (строения),</w:t>
      </w:r>
      <w:r>
        <w:rPr>
          <w:rFonts w:eastAsia="Times New Roman"/>
          <w:sz w:val="28"/>
          <w:szCs w:val="28"/>
        </w:rPr>
        <w:br/>
        <w:t>квартиры (офиса);</w:t>
      </w:r>
      <w:proofErr w:type="gramEnd"/>
    </w:p>
    <w:p w:rsidR="003D6049" w:rsidRDefault="003D6049" w:rsidP="003D6049">
      <w:pPr>
        <w:shd w:val="clear" w:color="auto" w:fill="FFFFFF"/>
        <w:tabs>
          <w:tab w:val="left" w:pos="629"/>
        </w:tabs>
        <w:spacing w:line="480" w:lineRule="exact"/>
        <w:ind w:left="326"/>
      </w:pPr>
      <w:proofErr w:type="spellStart"/>
      <w:r>
        <w:rPr>
          <w:rFonts w:eastAsia="Times New Roman"/>
          <w:spacing w:val="-2"/>
          <w:sz w:val="28"/>
          <w:szCs w:val="28"/>
        </w:rPr>
        <w:lastRenderedPageBreak/>
        <w:t>д</w:t>
      </w:r>
      <w:proofErr w:type="spellEnd"/>
      <w:r>
        <w:rPr>
          <w:rFonts w:eastAsia="Times New Roman"/>
          <w:spacing w:val="-2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ab/>
        <w:t>основной государственный регистрационный номер записи о</w:t>
      </w:r>
      <w:r>
        <w:rPr>
          <w:rFonts w:eastAsia="Times New Roman"/>
          <w:sz w:val="28"/>
          <w:szCs w:val="28"/>
        </w:rPr>
        <w:br/>
        <w:t>государственной регистрации юридического лица (ОГРН) или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индивидуального предпринимателя (ОГРНИП) - получателя поддержки;</w:t>
      </w:r>
    </w:p>
    <w:p w:rsidR="003D6049" w:rsidRDefault="003D6049" w:rsidP="003D6049">
      <w:pPr>
        <w:shd w:val="clear" w:color="auto" w:fill="FFFFFF"/>
        <w:tabs>
          <w:tab w:val="left" w:pos="629"/>
        </w:tabs>
        <w:spacing w:before="10" w:line="480" w:lineRule="exact"/>
        <w:ind w:left="326" w:right="518"/>
      </w:pPr>
      <w:r>
        <w:rPr>
          <w:rFonts w:eastAsia="Times New Roman"/>
          <w:spacing w:val="-3"/>
          <w:sz w:val="28"/>
          <w:szCs w:val="28"/>
        </w:rPr>
        <w:t>е)</w:t>
      </w:r>
      <w:r>
        <w:rPr>
          <w:rFonts w:eastAsia="Times New Roman"/>
          <w:sz w:val="28"/>
          <w:szCs w:val="28"/>
        </w:rPr>
        <w:tab/>
        <w:t>идентификационный номер налогоплательщика, присвоенный</w:t>
      </w:r>
      <w:r>
        <w:rPr>
          <w:rFonts w:eastAsia="Times New Roman"/>
          <w:sz w:val="28"/>
          <w:szCs w:val="28"/>
        </w:rPr>
        <w:br/>
        <w:t>получателю поддержки;</w:t>
      </w:r>
    </w:p>
    <w:p w:rsidR="003D6049" w:rsidRDefault="003D6049" w:rsidP="003D6049">
      <w:pPr>
        <w:shd w:val="clear" w:color="auto" w:fill="FFFFFF"/>
        <w:tabs>
          <w:tab w:val="left" w:pos="710"/>
        </w:tabs>
        <w:spacing w:line="480" w:lineRule="exact"/>
        <w:ind w:left="341"/>
      </w:pPr>
      <w:r>
        <w:rPr>
          <w:rFonts w:eastAsia="Times New Roman"/>
          <w:spacing w:val="-4"/>
          <w:sz w:val="28"/>
          <w:szCs w:val="28"/>
        </w:rPr>
        <w:t>ж)</w:t>
      </w:r>
      <w:r>
        <w:rPr>
          <w:rFonts w:eastAsia="Times New Roman"/>
          <w:sz w:val="28"/>
          <w:szCs w:val="28"/>
        </w:rPr>
        <w:tab/>
        <w:t>сведения о виде, форме и размере предоставленной поддержки;</w:t>
      </w:r>
    </w:p>
    <w:p w:rsidR="003D6049" w:rsidRDefault="003D6049" w:rsidP="003D6049">
      <w:pPr>
        <w:shd w:val="clear" w:color="auto" w:fill="FFFFFF"/>
        <w:tabs>
          <w:tab w:val="left" w:pos="619"/>
          <w:tab w:val="left" w:pos="5923"/>
        </w:tabs>
        <w:spacing w:line="480" w:lineRule="exact"/>
        <w:ind w:left="341"/>
      </w:pPr>
      <w:proofErr w:type="spellStart"/>
      <w:r>
        <w:rPr>
          <w:rFonts w:eastAsia="Times New Roman"/>
          <w:spacing w:val="-5"/>
          <w:sz w:val="28"/>
          <w:szCs w:val="28"/>
        </w:rPr>
        <w:t>з</w:t>
      </w:r>
      <w:proofErr w:type="spellEnd"/>
      <w:r>
        <w:rPr>
          <w:rFonts w:eastAsia="Times New Roman"/>
          <w:spacing w:val="-5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ab/>
        <w:t>дата принятия решения об оказании поддержки или о прекращении</w:t>
      </w:r>
      <w:r>
        <w:rPr>
          <w:rFonts w:eastAsia="Times New Roman"/>
          <w:sz w:val="28"/>
          <w:szCs w:val="28"/>
        </w:rPr>
        <w:br/>
        <w:t>оказания поддержки;</w:t>
      </w:r>
      <w:r>
        <w:rPr>
          <w:rFonts w:ascii="Arial" w:eastAsia="Times New Roman" w:cs="Arial"/>
          <w:sz w:val="28"/>
          <w:szCs w:val="28"/>
        </w:rPr>
        <w:tab/>
      </w:r>
    </w:p>
    <w:p w:rsidR="003D6049" w:rsidRDefault="003D6049" w:rsidP="003D6049">
      <w:pPr>
        <w:shd w:val="clear" w:color="auto" w:fill="FFFFFF"/>
        <w:spacing w:line="480" w:lineRule="exact"/>
        <w:ind w:left="346"/>
      </w:pPr>
      <w:r>
        <w:rPr>
          <w:rFonts w:eastAsia="Times New Roman"/>
          <w:sz w:val="28"/>
          <w:szCs w:val="28"/>
        </w:rPr>
        <w:t>и) срок оказания поддержки;</w:t>
      </w:r>
    </w:p>
    <w:p w:rsidR="003D6049" w:rsidRDefault="003D6049" w:rsidP="003D6049">
      <w:pPr>
        <w:shd w:val="clear" w:color="auto" w:fill="FFFFFF"/>
        <w:spacing w:before="10" w:line="485" w:lineRule="exact"/>
        <w:ind w:left="346" w:right="518"/>
      </w:pPr>
      <w:r>
        <w:rPr>
          <w:rFonts w:eastAsia="Times New Roman"/>
          <w:sz w:val="28"/>
          <w:szCs w:val="28"/>
        </w:rPr>
        <w:t xml:space="preserve">к) информация о нарушении порядка и условий предоставления </w:t>
      </w:r>
      <w:r>
        <w:rPr>
          <w:rFonts w:eastAsia="Times New Roman"/>
          <w:spacing w:val="-1"/>
          <w:sz w:val="28"/>
          <w:szCs w:val="28"/>
        </w:rPr>
        <w:t xml:space="preserve">поддержки (если имеется), в том числе о нецелевом использовании </w:t>
      </w:r>
      <w:r>
        <w:rPr>
          <w:rFonts w:eastAsia="Times New Roman"/>
          <w:sz w:val="28"/>
          <w:szCs w:val="28"/>
        </w:rPr>
        <w:t>средств поддержки.</w:t>
      </w:r>
    </w:p>
    <w:p w:rsidR="003D6049" w:rsidRDefault="003D6049" w:rsidP="003D6049">
      <w:pPr>
        <w:shd w:val="clear" w:color="auto" w:fill="FFFFFF"/>
        <w:spacing w:before="475" w:line="490" w:lineRule="exact"/>
        <w:ind w:left="355" w:hanging="355"/>
      </w:pPr>
      <w:r>
        <w:rPr>
          <w:sz w:val="28"/>
          <w:szCs w:val="28"/>
        </w:rPr>
        <w:t xml:space="preserve">9. </w:t>
      </w:r>
      <w:r>
        <w:rPr>
          <w:rFonts w:eastAsia="Times New Roman"/>
          <w:sz w:val="28"/>
          <w:szCs w:val="28"/>
        </w:rPr>
        <w:t xml:space="preserve">Основанием для принятия решения о включении сведений о получателе </w:t>
      </w:r>
      <w:r>
        <w:rPr>
          <w:rFonts w:eastAsia="Times New Roman"/>
          <w:spacing w:val="-1"/>
          <w:sz w:val="28"/>
          <w:szCs w:val="28"/>
        </w:rPr>
        <w:t xml:space="preserve">поддержки в реестр является решение администрации муниципального </w:t>
      </w: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об оказании такой поддержки.</w:t>
      </w:r>
    </w:p>
    <w:p w:rsidR="003D6049" w:rsidRDefault="003D6049" w:rsidP="003D6049">
      <w:pPr>
        <w:shd w:val="clear" w:color="auto" w:fill="FFFFFF"/>
        <w:spacing w:line="480" w:lineRule="exact"/>
        <w:ind w:left="360" w:hanging="336"/>
      </w:pPr>
      <w:r>
        <w:rPr>
          <w:sz w:val="28"/>
          <w:szCs w:val="28"/>
        </w:rPr>
        <w:t>10.</w:t>
      </w:r>
      <w:r>
        <w:rPr>
          <w:rFonts w:eastAsia="Times New Roman"/>
          <w:sz w:val="28"/>
          <w:szCs w:val="28"/>
        </w:rPr>
        <w:t xml:space="preserve">Орган проверяет наличие сведений (их изменение) о получателе поддержки, предусмотренных пунктом 8 настоящего Положения. В </w:t>
      </w:r>
      <w:r>
        <w:rPr>
          <w:rFonts w:eastAsia="Times New Roman"/>
          <w:spacing w:val="-1"/>
          <w:sz w:val="28"/>
          <w:szCs w:val="28"/>
        </w:rPr>
        <w:t xml:space="preserve">случае отсутствия необходимых сведений, а также при обнаружении в них несоответствия орган в течение 3 дней запрашивает недостающие </w:t>
      </w:r>
      <w:r>
        <w:rPr>
          <w:rFonts w:eastAsia="Times New Roman"/>
          <w:sz w:val="28"/>
          <w:szCs w:val="28"/>
        </w:rPr>
        <w:t>сведения.</w:t>
      </w:r>
    </w:p>
    <w:p w:rsidR="003D6049" w:rsidRPr="003D6049" w:rsidRDefault="003D6049" w:rsidP="003D6049">
      <w:pPr>
        <w:pStyle w:val="a3"/>
        <w:numPr>
          <w:ilvl w:val="0"/>
          <w:numId w:val="4"/>
        </w:numPr>
        <w:shd w:val="clear" w:color="auto" w:fill="FFFFFF"/>
        <w:spacing w:before="5" w:line="480" w:lineRule="exact"/>
      </w:pPr>
      <w:r w:rsidRPr="003D6049">
        <w:rPr>
          <w:rFonts w:eastAsia="Times New Roman"/>
          <w:sz w:val="28"/>
          <w:szCs w:val="28"/>
        </w:rPr>
        <w:t>Проверенные сведения о получателе поддержки включаются АМО района в реестр и образуют реестровую запись, которая должна быть подписана представителем органа, имеющим соответствующие полномочия, с использованием электронной цифровой подписи или иного аналога собственноручной подписи.</w:t>
      </w:r>
    </w:p>
    <w:p w:rsidR="00D36002" w:rsidRDefault="003D6049" w:rsidP="003D6049">
      <w:pPr>
        <w:pStyle w:val="a3"/>
        <w:shd w:val="clear" w:color="auto" w:fill="FFFFFF"/>
        <w:spacing w:before="5" w:line="480" w:lineRule="exact"/>
        <w:ind w:left="389"/>
        <w:rPr>
          <w:rFonts w:eastAsia="Times New Roman"/>
          <w:spacing w:val="-1"/>
          <w:sz w:val="28"/>
          <w:szCs w:val="28"/>
        </w:rPr>
      </w:pPr>
      <w:r w:rsidRPr="003D6049">
        <w:rPr>
          <w:spacing w:val="-1"/>
          <w:sz w:val="28"/>
          <w:szCs w:val="28"/>
        </w:rPr>
        <w:t>12.</w:t>
      </w:r>
      <w:r w:rsidRPr="003D6049">
        <w:rPr>
          <w:rFonts w:eastAsia="Times New Roman"/>
          <w:spacing w:val="-1"/>
          <w:sz w:val="28"/>
          <w:szCs w:val="28"/>
        </w:rPr>
        <w:t xml:space="preserve">В случае предоставления получателем поддержки информации об </w:t>
      </w:r>
      <w:r w:rsidRPr="003D6049">
        <w:rPr>
          <w:rFonts w:eastAsia="Times New Roman"/>
          <w:sz w:val="28"/>
          <w:szCs w:val="28"/>
        </w:rPr>
        <w:t xml:space="preserve">изменении сведений, предусмотренных пунктом 8 настоящего </w:t>
      </w:r>
      <w:r w:rsidRPr="003D6049">
        <w:rPr>
          <w:rFonts w:eastAsia="Times New Roman"/>
          <w:spacing w:val="-1"/>
          <w:sz w:val="28"/>
          <w:szCs w:val="28"/>
        </w:rPr>
        <w:t>Положения, АМО района вносит изменения в реестровую запись</w:t>
      </w:r>
    </w:p>
    <w:p w:rsidR="00505B4D" w:rsidRDefault="00505B4D" w:rsidP="00505B4D">
      <w:pPr>
        <w:shd w:val="clear" w:color="auto" w:fill="FFFFFF"/>
        <w:ind w:left="5"/>
        <w:jc w:val="center"/>
      </w:pPr>
      <w:r>
        <w:rPr>
          <w:b/>
          <w:bCs/>
          <w:sz w:val="28"/>
          <w:szCs w:val="28"/>
        </w:rPr>
        <w:lastRenderedPageBreak/>
        <w:t xml:space="preserve">3. </w:t>
      </w:r>
      <w:r>
        <w:rPr>
          <w:rFonts w:eastAsia="Times New Roman"/>
          <w:b/>
          <w:bCs/>
          <w:sz w:val="28"/>
          <w:szCs w:val="28"/>
        </w:rPr>
        <w:t>Порядок исключения из реестров сведений</w:t>
      </w:r>
    </w:p>
    <w:p w:rsidR="00505B4D" w:rsidRDefault="00505B4D" w:rsidP="00505B4D">
      <w:pPr>
        <w:shd w:val="clear" w:color="auto" w:fill="FFFFFF"/>
        <w:spacing w:before="158"/>
        <w:jc w:val="center"/>
      </w:pPr>
      <w:r>
        <w:rPr>
          <w:rFonts w:eastAsia="Times New Roman"/>
          <w:b/>
          <w:bCs/>
          <w:sz w:val="28"/>
          <w:szCs w:val="28"/>
        </w:rPr>
        <w:t>о получателях поддержки</w:t>
      </w:r>
    </w:p>
    <w:p w:rsidR="00505B4D" w:rsidRPr="00C23902" w:rsidRDefault="00505B4D" w:rsidP="00505B4D">
      <w:pPr>
        <w:shd w:val="clear" w:color="auto" w:fill="FFFFFF"/>
        <w:spacing w:before="115"/>
        <w:ind w:left="4243"/>
      </w:pPr>
    </w:p>
    <w:p w:rsidR="00505B4D" w:rsidRDefault="00505B4D" w:rsidP="00505B4D">
      <w:pPr>
        <w:shd w:val="clear" w:color="auto" w:fill="FFFFFF"/>
        <w:spacing w:before="192" w:line="480" w:lineRule="exact"/>
        <w:ind w:left="336" w:hanging="336"/>
      </w:pPr>
      <w:r>
        <w:rPr>
          <w:sz w:val="28"/>
          <w:szCs w:val="28"/>
        </w:rPr>
        <w:t>13.</w:t>
      </w:r>
      <w:r>
        <w:rPr>
          <w:rFonts w:eastAsia="Times New Roman"/>
          <w:sz w:val="28"/>
          <w:szCs w:val="28"/>
        </w:rPr>
        <w:t xml:space="preserve">Реестровая запись, содержащая сведения о получателе поддержки, </w:t>
      </w:r>
      <w:r>
        <w:rPr>
          <w:rFonts w:eastAsia="Times New Roman"/>
          <w:spacing w:val="-1"/>
          <w:sz w:val="28"/>
          <w:szCs w:val="28"/>
        </w:rPr>
        <w:t xml:space="preserve">исключается из реестра органом по истечении 3 лет </w:t>
      </w:r>
      <w:proofErr w:type="gramStart"/>
      <w:r>
        <w:rPr>
          <w:rFonts w:eastAsia="Times New Roman"/>
          <w:spacing w:val="-1"/>
          <w:sz w:val="28"/>
          <w:szCs w:val="28"/>
        </w:rPr>
        <w:t>с даты окончания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срока оказания поддержки на основании решения органа.</w:t>
      </w:r>
    </w:p>
    <w:p w:rsidR="00505B4D" w:rsidRDefault="00505B4D" w:rsidP="00505B4D">
      <w:pPr>
        <w:shd w:val="clear" w:color="auto" w:fill="FFFFFF"/>
        <w:spacing w:line="485" w:lineRule="exact"/>
        <w:ind w:left="346" w:hanging="336"/>
      </w:pPr>
      <w:r>
        <w:rPr>
          <w:spacing w:val="-1"/>
          <w:sz w:val="28"/>
          <w:szCs w:val="28"/>
        </w:rPr>
        <w:t>14.</w:t>
      </w:r>
      <w:r>
        <w:rPr>
          <w:rFonts w:eastAsia="Times New Roman"/>
          <w:spacing w:val="-1"/>
          <w:sz w:val="28"/>
          <w:szCs w:val="28"/>
        </w:rPr>
        <w:t xml:space="preserve">Сведения о получателе поддержки, исключённые из реестра, а также </w:t>
      </w:r>
      <w:r>
        <w:rPr>
          <w:rFonts w:eastAsia="Times New Roman"/>
          <w:sz w:val="28"/>
          <w:szCs w:val="28"/>
        </w:rPr>
        <w:t>электронные журналы учёта операций, выполненных с помощью информационной системы, хранятся органом в соответствии с законодательством РФ об архивном деле.</w:t>
      </w:r>
    </w:p>
    <w:p w:rsidR="00505B4D" w:rsidRDefault="00505B4D" w:rsidP="00505B4D">
      <w:pPr>
        <w:shd w:val="clear" w:color="auto" w:fill="FFFFFF"/>
        <w:spacing w:before="490" w:line="485" w:lineRule="exact"/>
        <w:ind w:left="1330" w:hanging="1142"/>
      </w:pPr>
      <w:r>
        <w:rPr>
          <w:b/>
          <w:bCs/>
          <w:sz w:val="28"/>
          <w:szCs w:val="28"/>
        </w:rPr>
        <w:t xml:space="preserve">4. </w:t>
      </w:r>
      <w:r>
        <w:rPr>
          <w:rFonts w:eastAsia="Times New Roman"/>
          <w:b/>
          <w:bCs/>
          <w:sz w:val="28"/>
          <w:szCs w:val="28"/>
        </w:rPr>
        <w:t>Требования к технологическим, программным, лингвистическим, правовым и организационным средствам обеспечения пользования реестрами</w:t>
      </w:r>
    </w:p>
    <w:p w:rsidR="00505B4D" w:rsidRDefault="00505B4D" w:rsidP="00505B4D">
      <w:pPr>
        <w:shd w:val="clear" w:color="auto" w:fill="FFFFFF"/>
        <w:spacing w:before="466" w:line="485" w:lineRule="exact"/>
        <w:ind w:left="34"/>
      </w:pPr>
      <w:r>
        <w:rPr>
          <w:sz w:val="28"/>
          <w:szCs w:val="28"/>
        </w:rPr>
        <w:t>15.</w:t>
      </w:r>
      <w:r>
        <w:rPr>
          <w:rFonts w:eastAsia="Times New Roman"/>
          <w:sz w:val="28"/>
          <w:szCs w:val="28"/>
        </w:rPr>
        <w:t>Реестр ведется на государственном языке РФ.</w:t>
      </w:r>
    </w:p>
    <w:p w:rsidR="00505B4D" w:rsidRDefault="00505B4D" w:rsidP="00505B4D">
      <w:pPr>
        <w:shd w:val="clear" w:color="auto" w:fill="FFFFFF"/>
        <w:spacing w:line="485" w:lineRule="exact"/>
        <w:ind w:left="370" w:hanging="336"/>
      </w:pPr>
      <w:r>
        <w:rPr>
          <w:sz w:val="28"/>
          <w:szCs w:val="28"/>
        </w:rPr>
        <w:t>16.</w:t>
      </w:r>
      <w:r>
        <w:rPr>
          <w:rFonts w:eastAsia="Times New Roman"/>
          <w:sz w:val="28"/>
          <w:szCs w:val="28"/>
        </w:rPr>
        <w:t xml:space="preserve">В целях защиты сведений, включённых в реестр, администрация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должна обеспечить </w:t>
      </w:r>
      <w:r>
        <w:rPr>
          <w:rFonts w:eastAsia="Times New Roman"/>
          <w:spacing w:val="-1"/>
          <w:sz w:val="28"/>
          <w:szCs w:val="28"/>
        </w:rPr>
        <w:t xml:space="preserve">бесперебойную работу по ведению реестра, защиту информационных </w:t>
      </w:r>
      <w:r>
        <w:rPr>
          <w:rFonts w:eastAsia="Times New Roman"/>
          <w:sz w:val="28"/>
          <w:szCs w:val="28"/>
        </w:rPr>
        <w:t>ресурсов от взлома и несанкционированного доступа, а также разграничение прав пользователей информационной системы.</w:t>
      </w:r>
    </w:p>
    <w:p w:rsidR="00505B4D" w:rsidRDefault="00505B4D" w:rsidP="00505B4D">
      <w:pPr>
        <w:shd w:val="clear" w:color="auto" w:fill="FFFFFF"/>
        <w:spacing w:line="485" w:lineRule="exact"/>
        <w:ind w:left="384" w:firstLine="418"/>
      </w:pPr>
      <w:r>
        <w:rPr>
          <w:rFonts w:eastAsia="Times New Roman"/>
          <w:sz w:val="28"/>
          <w:szCs w:val="28"/>
        </w:rPr>
        <w:t>В целях защиты сведений, содержащихся в реестре, осуществляется ведение электронных журналов учёта операций, а также формирование резервных копий реестра на электронных носителях, которые хранятся в местах, исключающих их утрату одновременно с оригиналом.</w:t>
      </w:r>
    </w:p>
    <w:p w:rsidR="00505B4D" w:rsidRDefault="00505B4D" w:rsidP="00505B4D">
      <w:pPr>
        <w:shd w:val="clear" w:color="auto" w:fill="FFFFFF"/>
        <w:spacing w:line="485" w:lineRule="exact"/>
        <w:ind w:left="58"/>
      </w:pPr>
      <w:r>
        <w:rPr>
          <w:sz w:val="28"/>
          <w:szCs w:val="28"/>
        </w:rPr>
        <w:t>17.</w:t>
      </w:r>
      <w:r>
        <w:rPr>
          <w:rFonts w:eastAsia="Times New Roman"/>
          <w:sz w:val="28"/>
          <w:szCs w:val="28"/>
        </w:rPr>
        <w:t>Информационная система должна обеспечить:</w:t>
      </w:r>
    </w:p>
    <w:p w:rsidR="00505B4D" w:rsidRDefault="00505B4D" w:rsidP="00505B4D">
      <w:pPr>
        <w:shd w:val="clear" w:color="auto" w:fill="FFFFFF"/>
        <w:spacing w:line="485" w:lineRule="exact"/>
        <w:ind w:left="408"/>
      </w:pPr>
      <w:r>
        <w:rPr>
          <w:rFonts w:eastAsia="Times New Roman"/>
          <w:sz w:val="28"/>
          <w:szCs w:val="28"/>
        </w:rPr>
        <w:t>а) поиск сведений о получателях поддержки, предусмотренных пунктом 8 настоящего Положения;</w:t>
      </w:r>
    </w:p>
    <w:p w:rsidR="00505B4D" w:rsidRDefault="00505B4D" w:rsidP="003D6049">
      <w:pPr>
        <w:pStyle w:val="a3"/>
        <w:shd w:val="clear" w:color="auto" w:fill="FFFFFF"/>
        <w:spacing w:before="5" w:line="480" w:lineRule="exact"/>
        <w:ind w:left="389"/>
      </w:pPr>
    </w:p>
    <w:p w:rsidR="00605497" w:rsidRDefault="00605497" w:rsidP="003D6049">
      <w:pPr>
        <w:pStyle w:val="a3"/>
        <w:shd w:val="clear" w:color="auto" w:fill="FFFFFF"/>
        <w:spacing w:before="5" w:line="480" w:lineRule="exact"/>
        <w:ind w:left="389"/>
      </w:pPr>
    </w:p>
    <w:p w:rsidR="00605497" w:rsidRDefault="00605497" w:rsidP="00605497">
      <w:pPr>
        <w:shd w:val="clear" w:color="auto" w:fill="FFFFFF"/>
        <w:ind w:left="67"/>
      </w:pPr>
      <w:r>
        <w:rPr>
          <w:rFonts w:eastAsia="Times New Roman"/>
          <w:sz w:val="28"/>
          <w:szCs w:val="28"/>
        </w:rPr>
        <w:lastRenderedPageBreak/>
        <w:t>б) Формирование по запросу посетителя официального сайта в сети Интернет справки о нахождении в реестре сведений о получателе</w:t>
      </w:r>
    </w:p>
    <w:p w:rsidR="00605497" w:rsidRDefault="00605497" w:rsidP="00605497">
      <w:pPr>
        <w:shd w:val="clear" w:color="auto" w:fill="FFFFFF"/>
        <w:spacing w:line="456" w:lineRule="exact"/>
      </w:pPr>
      <w:r>
        <w:rPr>
          <w:rFonts w:eastAsia="Times New Roman"/>
          <w:spacing w:val="-2"/>
          <w:sz w:val="28"/>
          <w:szCs w:val="28"/>
        </w:rPr>
        <w:t>поддержки.</w:t>
      </w:r>
      <w:r>
        <w:rPr>
          <w:rFonts w:eastAsia="Times New Roman"/>
          <w:sz w:val="28"/>
          <w:szCs w:val="28"/>
        </w:rPr>
        <w:tab/>
      </w:r>
    </w:p>
    <w:p w:rsidR="00605497" w:rsidRPr="003D6049" w:rsidRDefault="00605497" w:rsidP="003D6049">
      <w:pPr>
        <w:pStyle w:val="a3"/>
        <w:shd w:val="clear" w:color="auto" w:fill="FFFFFF"/>
        <w:spacing w:before="5" w:line="480" w:lineRule="exact"/>
        <w:ind w:left="389"/>
      </w:pPr>
    </w:p>
    <w:sectPr w:rsidR="00605497" w:rsidRPr="003D6049" w:rsidSect="009F67AB">
      <w:type w:val="continuous"/>
      <w:pgSz w:w="11909" w:h="16834"/>
      <w:pgMar w:top="1440" w:right="1442" w:bottom="720" w:left="157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85D5C"/>
    <w:multiLevelType w:val="singleLevel"/>
    <w:tmpl w:val="DE8E8E38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">
    <w:nsid w:val="24DD63E8"/>
    <w:multiLevelType w:val="hybridMultilevel"/>
    <w:tmpl w:val="009A5EC4"/>
    <w:lvl w:ilvl="0" w:tplc="000AD078">
      <w:start w:val="11"/>
      <w:numFmt w:val="decimal"/>
      <w:lvlText w:val="%1"/>
      <w:lvlJc w:val="left"/>
      <w:pPr>
        <w:ind w:left="38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>
    <w:nsid w:val="3EB1498D"/>
    <w:multiLevelType w:val="singleLevel"/>
    <w:tmpl w:val="2E802AE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624B288D"/>
    <w:multiLevelType w:val="singleLevel"/>
    <w:tmpl w:val="BD74B9F6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E2071"/>
    <w:rsid w:val="001711E0"/>
    <w:rsid w:val="003D6049"/>
    <w:rsid w:val="003E2071"/>
    <w:rsid w:val="00505B4D"/>
    <w:rsid w:val="00605497"/>
    <w:rsid w:val="009F67AB"/>
    <w:rsid w:val="00D36002"/>
    <w:rsid w:val="00F2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0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843</Words>
  <Characters>6098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7</cp:revision>
  <dcterms:created xsi:type="dcterms:W3CDTF">2011-04-06T12:57:00Z</dcterms:created>
  <dcterms:modified xsi:type="dcterms:W3CDTF">2011-04-15T10:49:00Z</dcterms:modified>
</cp:coreProperties>
</file>